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148A" w14:textId="77777777" w:rsidR="000C777A" w:rsidRPr="00CB3BB5" w:rsidRDefault="000C777A" w:rsidP="000C777A">
      <w:pPr>
        <w:ind w:left="-426" w:right="-1134"/>
        <w:rPr>
          <w:rFonts w:ascii="Times New Roman" w:hAnsi="Times New Roman" w:cs="Times New Roman"/>
        </w:rPr>
      </w:pPr>
      <w:r>
        <w:rPr>
          <w:rFonts w:ascii="Times New Roman" w:hAnsi="Times New Roman" w:cs="Times New Roman"/>
          <w:noProof/>
          <w:sz w:val="36"/>
        </w:rPr>
        <w:drawing>
          <wp:inline distT="0" distB="0" distL="0" distR="0" wp14:anchorId="722DA9C1" wp14:editId="5CD64F71">
            <wp:extent cx="365760" cy="5181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 cy="518160"/>
                    </a:xfrm>
                    <a:prstGeom prst="rect">
                      <a:avLst/>
                    </a:prstGeom>
                    <a:noFill/>
                    <a:ln>
                      <a:noFill/>
                    </a:ln>
                  </pic:spPr>
                </pic:pic>
              </a:graphicData>
            </a:graphic>
          </wp:inline>
        </w:drawing>
      </w:r>
      <w:r>
        <w:rPr>
          <w:rFonts w:ascii="Times New Roman" w:hAnsi="Times New Roman" w:cs="Times New Roman"/>
          <w:sz w:val="36"/>
        </w:rPr>
        <w:t xml:space="preserve">      Botkyrka GK Seniorgolf – Tävlingsbestämmelser.  </w:t>
      </w:r>
      <w:r w:rsidR="009D6E8F">
        <w:rPr>
          <w:rFonts w:ascii="Times New Roman" w:hAnsi="Times New Roman" w:cs="Times New Roman"/>
          <w:sz w:val="36"/>
        </w:rPr>
        <w:t xml:space="preserve">        </w:t>
      </w:r>
      <w:r w:rsidRPr="00CB3BB5">
        <w:rPr>
          <w:rFonts w:ascii="Times New Roman" w:hAnsi="Times New Roman" w:cs="Times New Roman"/>
          <w:sz w:val="36"/>
        </w:rPr>
        <w:t>Allmänna regler.</w:t>
      </w:r>
      <w:r w:rsidRPr="00CB3BB5">
        <w:rPr>
          <w:rFonts w:ascii="Times New Roman" w:hAnsi="Times New Roman" w:cs="Times New Roman"/>
          <w:sz w:val="24"/>
        </w:rPr>
        <w:br/>
      </w:r>
      <w:r w:rsidR="00982AC6" w:rsidRPr="00CB3BB5">
        <w:rPr>
          <w:rFonts w:ascii="Times New Roman" w:hAnsi="Times New Roman" w:cs="Times New Roman"/>
        </w:rPr>
        <w:t>SGF:s Regler för golfspel 20</w:t>
      </w:r>
      <w:r w:rsidR="00C667D9" w:rsidRPr="00CB3BB5">
        <w:rPr>
          <w:rFonts w:ascii="Times New Roman" w:hAnsi="Times New Roman" w:cs="Times New Roman"/>
        </w:rPr>
        <w:t>19</w:t>
      </w:r>
      <w:r w:rsidRPr="00CB3BB5">
        <w:rPr>
          <w:rFonts w:ascii="Times New Roman" w:hAnsi="Times New Roman" w:cs="Times New Roman"/>
        </w:rPr>
        <w:t xml:space="preserve"> samt klubbens lokala regler och eventuellt tillfälliga lokala regler.</w:t>
      </w:r>
    </w:p>
    <w:p w14:paraId="3CE5AC6E" w14:textId="77777777" w:rsidR="000C777A" w:rsidRPr="00CB3BB5" w:rsidRDefault="000C777A" w:rsidP="000C777A">
      <w:pPr>
        <w:spacing w:after="0"/>
        <w:ind w:left="-426" w:right="-1134"/>
        <w:rPr>
          <w:rFonts w:ascii="Times New Roman" w:hAnsi="Times New Roman" w:cs="Times New Roman"/>
        </w:rPr>
      </w:pPr>
      <w:r w:rsidRPr="00CB3BB5">
        <w:rPr>
          <w:rFonts w:ascii="Times New Roman" w:hAnsi="Times New Roman" w:cs="Times New Roman"/>
          <w:b/>
          <w:i/>
          <w:sz w:val="30"/>
          <w:szCs w:val="30"/>
        </w:rPr>
        <w:t>Rätt att deltaga</w:t>
      </w:r>
      <w:r w:rsidRPr="00CB3BB5">
        <w:rPr>
          <w:rFonts w:ascii="Times New Roman" w:hAnsi="Times New Roman" w:cs="Times New Roman"/>
          <w:i/>
          <w:sz w:val="30"/>
          <w:szCs w:val="30"/>
        </w:rPr>
        <w:t>.</w:t>
      </w:r>
      <w:r w:rsidRPr="00CB3BB5">
        <w:rPr>
          <w:rFonts w:ascii="Times New Roman" w:hAnsi="Times New Roman" w:cs="Times New Roman"/>
          <w:sz w:val="24"/>
        </w:rPr>
        <w:br/>
      </w:r>
      <w:r w:rsidRPr="00CB3BB5">
        <w:rPr>
          <w:rFonts w:ascii="Times New Roman" w:hAnsi="Times New Roman" w:cs="Times New Roman"/>
        </w:rPr>
        <w:t xml:space="preserve">Medlemmar i Botkyrka GK damer D50 och herrar H55 eller äldre. Medlemmar som saknar 4 </w:t>
      </w:r>
      <w:proofErr w:type="spellStart"/>
      <w:r w:rsidRPr="00CB3BB5">
        <w:rPr>
          <w:rFonts w:ascii="Times New Roman" w:hAnsi="Times New Roman" w:cs="Times New Roman"/>
        </w:rPr>
        <w:t>hcp</w:t>
      </w:r>
      <w:proofErr w:type="spellEnd"/>
      <w:r w:rsidRPr="00CB3BB5">
        <w:rPr>
          <w:rFonts w:ascii="Times New Roman" w:hAnsi="Times New Roman" w:cs="Times New Roman"/>
        </w:rPr>
        <w:t>-resultat</w:t>
      </w:r>
    </w:p>
    <w:p w14:paraId="5214CE91" w14:textId="77777777" w:rsidR="000C777A" w:rsidRPr="00CB3BB5" w:rsidRDefault="000C777A" w:rsidP="000C777A">
      <w:pPr>
        <w:ind w:left="-426" w:right="-1134"/>
        <w:rPr>
          <w:rFonts w:ascii="Times New Roman" w:hAnsi="Times New Roman" w:cs="Times New Roman"/>
        </w:rPr>
      </w:pPr>
      <w:r w:rsidRPr="00CB3BB5">
        <w:rPr>
          <w:rFonts w:ascii="Times New Roman" w:hAnsi="Times New Roman" w:cs="Times New Roman"/>
        </w:rPr>
        <w:t>senaste 12 månaderna får delta men kommer inte med i resultatlistan.</w:t>
      </w:r>
    </w:p>
    <w:p w14:paraId="034580B3" w14:textId="77777777" w:rsidR="000C777A" w:rsidRPr="00CB3BB5" w:rsidRDefault="000C777A" w:rsidP="000C777A">
      <w:pPr>
        <w:ind w:left="-426" w:right="-567"/>
        <w:rPr>
          <w:rFonts w:ascii="Times New Roman" w:hAnsi="Times New Roman" w:cs="Times New Roman"/>
        </w:rPr>
      </w:pPr>
      <w:r w:rsidRPr="00CB3BB5">
        <w:rPr>
          <w:rFonts w:ascii="Times New Roman" w:hAnsi="Times New Roman" w:cs="Times New Roman"/>
          <w:b/>
          <w:i/>
          <w:sz w:val="30"/>
          <w:szCs w:val="30"/>
        </w:rPr>
        <w:t>Spelplats och speldagar.</w:t>
      </w:r>
      <w:r w:rsidRPr="00CB3BB5">
        <w:rPr>
          <w:rFonts w:ascii="Times New Roman" w:hAnsi="Times New Roman" w:cs="Times New Roman"/>
          <w:sz w:val="24"/>
        </w:rPr>
        <w:br/>
      </w:r>
      <w:r w:rsidRPr="00CB3BB5">
        <w:rPr>
          <w:rFonts w:ascii="Times New Roman" w:hAnsi="Times New Roman" w:cs="Times New Roman"/>
        </w:rPr>
        <w:t>Botkyrka GK:s 18-hålsbana, tisdagar, se tävlingsprogrammet på anslagstavlan i omklädningsrummet eller hemsidan.</w:t>
      </w:r>
      <w:r w:rsidRPr="00CB3BB5">
        <w:rPr>
          <w:rFonts w:ascii="Times New Roman" w:hAnsi="Times New Roman" w:cs="Times New Roman"/>
        </w:rPr>
        <w:br/>
        <w:t>Varje tisdagstävling är en deltävling under säsongen med gemensam prisutdelning sista tisdagen i varje månad.</w:t>
      </w:r>
    </w:p>
    <w:p w14:paraId="1C66F559" w14:textId="77777777" w:rsidR="000C777A" w:rsidRPr="00CB3BB5" w:rsidRDefault="000C777A" w:rsidP="000C777A">
      <w:pPr>
        <w:ind w:left="-426" w:right="-567"/>
        <w:rPr>
          <w:rFonts w:ascii="Times New Roman" w:hAnsi="Times New Roman" w:cs="Times New Roman"/>
        </w:rPr>
      </w:pPr>
      <w:r w:rsidRPr="00CB3BB5">
        <w:rPr>
          <w:rFonts w:ascii="Times New Roman" w:hAnsi="Times New Roman" w:cs="Times New Roman"/>
          <w:b/>
          <w:i/>
          <w:sz w:val="30"/>
          <w:szCs w:val="30"/>
        </w:rPr>
        <w:t>Tävlingsformer</w:t>
      </w:r>
      <w:r w:rsidRPr="00CB3BB5">
        <w:rPr>
          <w:rFonts w:ascii="Times New Roman" w:hAnsi="Times New Roman" w:cs="Times New Roman"/>
        </w:rPr>
        <w:t>.</w:t>
      </w:r>
      <w:r w:rsidRPr="00CB3BB5">
        <w:rPr>
          <w:rFonts w:ascii="Times New Roman" w:hAnsi="Times New Roman" w:cs="Times New Roman"/>
        </w:rPr>
        <w:br/>
        <w:t xml:space="preserve">Tävlingarna är singeltävlingar och spelas som Slaggolf över 18 hål. Säsongen startar och avslutas med en </w:t>
      </w:r>
      <w:proofErr w:type="spellStart"/>
      <w:r w:rsidRPr="00CB3BB5">
        <w:rPr>
          <w:rFonts w:ascii="Times New Roman" w:hAnsi="Times New Roman" w:cs="Times New Roman"/>
        </w:rPr>
        <w:t>Scrambletävling</w:t>
      </w:r>
      <w:proofErr w:type="spellEnd"/>
      <w:r w:rsidRPr="00CB3BB5">
        <w:rPr>
          <w:rFonts w:ascii="Times New Roman" w:hAnsi="Times New Roman" w:cs="Times New Roman"/>
        </w:rPr>
        <w:t xml:space="preserve">. </w:t>
      </w:r>
      <w:proofErr w:type="spellStart"/>
      <w:r w:rsidRPr="00CB3BB5">
        <w:rPr>
          <w:rFonts w:ascii="Times New Roman" w:hAnsi="Times New Roman" w:cs="Times New Roman"/>
        </w:rPr>
        <w:t>Scrambletävlingar</w:t>
      </w:r>
      <w:proofErr w:type="spellEnd"/>
      <w:r w:rsidRPr="00CB3BB5">
        <w:rPr>
          <w:rFonts w:ascii="Times New Roman" w:hAnsi="Times New Roman" w:cs="Times New Roman"/>
        </w:rPr>
        <w:t xml:space="preserve"> spelas enligt Regler Botkyrka </w:t>
      </w:r>
      <w:proofErr w:type="spellStart"/>
      <w:r w:rsidRPr="00CB3BB5">
        <w:rPr>
          <w:rFonts w:ascii="Times New Roman" w:hAnsi="Times New Roman" w:cs="Times New Roman"/>
        </w:rPr>
        <w:t>Seniorscramble</w:t>
      </w:r>
      <w:proofErr w:type="spellEnd"/>
      <w:r w:rsidRPr="00CB3BB5">
        <w:rPr>
          <w:rFonts w:ascii="Times New Roman" w:hAnsi="Times New Roman" w:cs="Times New Roman"/>
        </w:rPr>
        <w:t>.</w:t>
      </w:r>
    </w:p>
    <w:p w14:paraId="34DF1227" w14:textId="558D9871" w:rsidR="000C777A" w:rsidRPr="00CB3BB5" w:rsidRDefault="00982AC6" w:rsidP="000C777A">
      <w:pPr>
        <w:ind w:left="-426"/>
        <w:rPr>
          <w:rFonts w:ascii="Times New Roman" w:hAnsi="Times New Roman" w:cs="Times New Roman"/>
          <w:b/>
        </w:rPr>
      </w:pPr>
      <w:r w:rsidRPr="00CB3BB5">
        <w:rPr>
          <w:rFonts w:ascii="Times New Roman" w:hAnsi="Times New Roman" w:cs="Times New Roman"/>
          <w:b/>
          <w:i/>
          <w:sz w:val="30"/>
          <w:szCs w:val="30"/>
        </w:rPr>
        <w:t>Senior</w:t>
      </w:r>
      <w:r w:rsidR="000C777A" w:rsidRPr="00CB3BB5">
        <w:rPr>
          <w:rFonts w:ascii="Times New Roman" w:hAnsi="Times New Roman" w:cs="Times New Roman"/>
          <w:b/>
          <w:i/>
          <w:sz w:val="30"/>
          <w:szCs w:val="30"/>
        </w:rPr>
        <w:t>tävlingar</w:t>
      </w:r>
      <w:r w:rsidRPr="00CB3BB5">
        <w:rPr>
          <w:rFonts w:ascii="Times New Roman" w:hAnsi="Times New Roman" w:cs="Times New Roman"/>
        </w:rPr>
        <w:t>.</w:t>
      </w:r>
      <w:r w:rsidRPr="00CB3BB5">
        <w:rPr>
          <w:rFonts w:ascii="Times New Roman" w:hAnsi="Times New Roman" w:cs="Times New Roman"/>
        </w:rPr>
        <w:br/>
        <w:t xml:space="preserve">Seriespelet delas upp i 4 klasser, Senior 1, </w:t>
      </w:r>
      <w:r w:rsidR="000C777A" w:rsidRPr="00CB3BB5">
        <w:rPr>
          <w:rFonts w:ascii="Times New Roman" w:hAnsi="Times New Roman" w:cs="Times New Roman"/>
        </w:rPr>
        <w:t>Senior 2</w:t>
      </w:r>
      <w:r w:rsidRPr="00CB3BB5">
        <w:rPr>
          <w:rFonts w:ascii="Times New Roman" w:hAnsi="Times New Roman" w:cs="Times New Roman"/>
        </w:rPr>
        <w:t xml:space="preserve">, Senior 3 och Senior </w:t>
      </w:r>
      <w:r w:rsidR="0082753C" w:rsidRPr="00CB3BB5">
        <w:rPr>
          <w:rFonts w:ascii="Times New Roman" w:hAnsi="Times New Roman" w:cs="Times New Roman"/>
        </w:rPr>
        <w:t>4</w:t>
      </w:r>
      <w:r w:rsidRPr="00CB3BB5">
        <w:rPr>
          <w:rFonts w:ascii="Times New Roman" w:hAnsi="Times New Roman" w:cs="Times New Roman"/>
        </w:rPr>
        <w:t>, vi spelar i mixade klasser, (Damer och Herrar</w:t>
      </w:r>
      <w:r w:rsidR="000C777A" w:rsidRPr="00CB3BB5">
        <w:rPr>
          <w:rFonts w:ascii="Times New Roman" w:hAnsi="Times New Roman" w:cs="Times New Roman"/>
        </w:rPr>
        <w:t xml:space="preserve"> delas upp</w:t>
      </w:r>
      <w:r w:rsidRPr="00CB3BB5">
        <w:rPr>
          <w:rFonts w:ascii="Times New Roman" w:hAnsi="Times New Roman" w:cs="Times New Roman"/>
        </w:rPr>
        <w:t xml:space="preserve"> i samma klasser baserat på HCP som</w:t>
      </w:r>
      <w:r w:rsidR="000C777A" w:rsidRPr="00CB3BB5">
        <w:rPr>
          <w:rFonts w:ascii="Times New Roman" w:hAnsi="Times New Roman" w:cs="Times New Roman"/>
        </w:rPr>
        <w:t xml:space="preserve"> bestäms innan säsongsstart</w:t>
      </w:r>
      <w:r w:rsidR="0082753C" w:rsidRPr="00CB3BB5">
        <w:rPr>
          <w:rFonts w:ascii="Times New Roman" w:hAnsi="Times New Roman" w:cs="Times New Roman"/>
        </w:rPr>
        <w:t xml:space="preserve"> men kan komma att revideras </w:t>
      </w:r>
      <w:r w:rsidR="00EF686A">
        <w:rPr>
          <w:rFonts w:ascii="Times New Roman" w:hAnsi="Times New Roman" w:cs="Times New Roman"/>
        </w:rPr>
        <w:t>inför varje tävling</w:t>
      </w:r>
      <w:r w:rsidR="0082753C" w:rsidRPr="00CB3BB5">
        <w:rPr>
          <w:rFonts w:ascii="Times New Roman" w:hAnsi="Times New Roman" w:cs="Times New Roman"/>
        </w:rPr>
        <w:t xml:space="preserve"> beroende på fördelningen i de olika klasserna, vi strävar efter att de skall vara lika många spelare i de olika klasserna</w:t>
      </w:r>
      <w:r w:rsidRPr="00CB3BB5">
        <w:rPr>
          <w:rFonts w:ascii="Times New Roman" w:hAnsi="Times New Roman" w:cs="Times New Roman"/>
        </w:rPr>
        <w:t>)</w:t>
      </w:r>
      <w:r w:rsidR="000C777A" w:rsidRPr="00CB3BB5">
        <w:rPr>
          <w:rFonts w:ascii="Times New Roman" w:hAnsi="Times New Roman" w:cs="Times New Roman"/>
        </w:rPr>
        <w:t>.</w:t>
      </w:r>
      <w:r w:rsidR="000C777A" w:rsidRPr="00CB3BB5">
        <w:rPr>
          <w:rFonts w:ascii="Times New Roman" w:hAnsi="Times New Roman" w:cs="Times New Roman"/>
          <w:strike/>
        </w:rPr>
        <w:br/>
      </w:r>
      <w:r w:rsidRPr="00CB3BB5">
        <w:rPr>
          <w:rFonts w:ascii="Times New Roman" w:hAnsi="Times New Roman" w:cs="Times New Roman"/>
        </w:rPr>
        <w:t>Totalt har vi 4</w:t>
      </w:r>
      <w:r w:rsidR="000C777A" w:rsidRPr="00CB3BB5">
        <w:rPr>
          <w:rFonts w:ascii="Times New Roman" w:hAnsi="Times New Roman" w:cs="Times New Roman"/>
        </w:rPr>
        <w:t xml:space="preserve"> o</w:t>
      </w:r>
      <w:r w:rsidRPr="00CB3BB5">
        <w:rPr>
          <w:rFonts w:ascii="Times New Roman" w:hAnsi="Times New Roman" w:cs="Times New Roman"/>
        </w:rPr>
        <w:t xml:space="preserve">lika tävlingar, tisdagstävlingar med </w:t>
      </w:r>
      <w:r w:rsidR="000C777A" w:rsidRPr="00CB3BB5">
        <w:rPr>
          <w:rFonts w:ascii="Times New Roman" w:hAnsi="Times New Roman" w:cs="Times New Roman"/>
        </w:rPr>
        <w:t>Senior 1, Senior 2,</w:t>
      </w:r>
      <w:r w:rsidRPr="00CB3BB5">
        <w:rPr>
          <w:rFonts w:ascii="Times New Roman" w:hAnsi="Times New Roman" w:cs="Times New Roman"/>
        </w:rPr>
        <w:t xml:space="preserve"> Senior 3 och Senior 4,</w:t>
      </w:r>
      <w:r w:rsidR="000C777A" w:rsidRPr="00CB3BB5">
        <w:rPr>
          <w:rFonts w:ascii="Times New Roman" w:hAnsi="Times New Roman" w:cs="Times New Roman"/>
        </w:rPr>
        <w:t xml:space="preserve"> Närmast Hålmästare, Mästarmöte och Senior-Cupen.</w:t>
      </w:r>
      <w:r w:rsidR="000C777A" w:rsidRPr="00CB3BB5">
        <w:rPr>
          <w:rFonts w:ascii="Times New Roman" w:hAnsi="Times New Roman" w:cs="Times New Roman"/>
        </w:rPr>
        <w:br/>
        <w:t>Senior-Cupen är en gemensam matchspelstävling för Damer och Herrar och spelas från maj till september.</w:t>
      </w:r>
    </w:p>
    <w:p w14:paraId="6CC84333" w14:textId="5F1B2BAB"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Deltävlingar</w:t>
      </w:r>
      <w:r w:rsidRPr="00CB3BB5">
        <w:rPr>
          <w:rFonts w:ascii="Times New Roman" w:hAnsi="Times New Roman" w:cs="Times New Roman"/>
          <w:b/>
          <w:i/>
          <w:sz w:val="30"/>
          <w:szCs w:val="30"/>
        </w:rPr>
        <w:br/>
      </w:r>
      <w:r w:rsidRPr="00CB3BB5">
        <w:rPr>
          <w:rFonts w:ascii="Times New Roman" w:hAnsi="Times New Roman" w:cs="Times New Roman"/>
          <w:szCs w:val="30"/>
        </w:rPr>
        <w:t>De spelare som någon tisdag vunnit i klasserna Senior 1</w:t>
      </w:r>
      <w:r w:rsidR="00982AC6" w:rsidRPr="00CB3BB5">
        <w:rPr>
          <w:rFonts w:ascii="Times New Roman" w:hAnsi="Times New Roman" w:cs="Times New Roman"/>
          <w:szCs w:val="30"/>
        </w:rPr>
        <w:t>,</w:t>
      </w:r>
      <w:r w:rsidRPr="00CB3BB5">
        <w:rPr>
          <w:rFonts w:ascii="Times New Roman" w:hAnsi="Times New Roman" w:cs="Times New Roman"/>
          <w:szCs w:val="30"/>
        </w:rPr>
        <w:t xml:space="preserve"> Senior 2</w:t>
      </w:r>
      <w:r w:rsidR="00982AC6" w:rsidRPr="00CB3BB5">
        <w:rPr>
          <w:rFonts w:ascii="Times New Roman" w:hAnsi="Times New Roman" w:cs="Times New Roman"/>
          <w:szCs w:val="30"/>
        </w:rPr>
        <w:t>, Senior 3 och Senior4</w:t>
      </w:r>
      <w:r w:rsidRPr="00CB3BB5">
        <w:rPr>
          <w:rFonts w:ascii="Times New Roman" w:hAnsi="Times New Roman" w:cs="Times New Roman"/>
          <w:szCs w:val="30"/>
        </w:rPr>
        <w:t xml:space="preserve"> äger rätt att delta i </w:t>
      </w:r>
      <w:r w:rsidR="003F1ECD">
        <w:rPr>
          <w:rFonts w:ascii="Times New Roman" w:hAnsi="Times New Roman" w:cs="Times New Roman"/>
          <w:szCs w:val="30"/>
        </w:rPr>
        <w:t xml:space="preserve">seniorernas </w:t>
      </w:r>
      <w:r w:rsidRPr="00CB3BB5">
        <w:rPr>
          <w:rFonts w:ascii="Times New Roman" w:hAnsi="Times New Roman" w:cs="Times New Roman"/>
          <w:szCs w:val="30"/>
        </w:rPr>
        <w:t>mästarmöte sista veckan i september.</w:t>
      </w:r>
      <w:r w:rsidR="0082753C" w:rsidRPr="00CB3BB5">
        <w:rPr>
          <w:rFonts w:ascii="Times New Roman" w:hAnsi="Times New Roman" w:cs="Times New Roman"/>
          <w:szCs w:val="30"/>
        </w:rPr>
        <w:t xml:space="preserve"> </w:t>
      </w:r>
      <w:r w:rsidR="0082753C" w:rsidRPr="00CB3BB5">
        <w:rPr>
          <w:rFonts w:ascii="Times New Roman" w:hAnsi="Times New Roman" w:cs="Times New Roman"/>
          <w:szCs w:val="30"/>
          <w:u w:val="single"/>
        </w:rPr>
        <w:t>Man ansvarar själv för att anmäla sig</w:t>
      </w:r>
    </w:p>
    <w:p w14:paraId="59C6DDFB" w14:textId="77777777"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Specialtävling.</w:t>
      </w:r>
      <w:r w:rsidRPr="00CB3BB5">
        <w:rPr>
          <w:rFonts w:ascii="Times New Roman" w:hAnsi="Times New Roman" w:cs="Times New Roman"/>
          <w:b/>
          <w:i/>
          <w:sz w:val="30"/>
          <w:szCs w:val="30"/>
        </w:rPr>
        <w:br/>
      </w:r>
      <w:r w:rsidRPr="00CB3BB5">
        <w:rPr>
          <w:rFonts w:ascii="Times New Roman" w:hAnsi="Times New Roman" w:cs="Times New Roman"/>
          <w:szCs w:val="30"/>
        </w:rPr>
        <w:t>Varje tisdag spelas närmast håltävling.</w:t>
      </w:r>
    </w:p>
    <w:p w14:paraId="3D3EDA19" w14:textId="2737C764"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Tee.</w:t>
      </w:r>
      <w:r w:rsidRPr="00CB3BB5">
        <w:rPr>
          <w:rFonts w:ascii="Times New Roman" w:hAnsi="Times New Roman" w:cs="Times New Roman"/>
          <w:b/>
          <w:i/>
          <w:sz w:val="30"/>
          <w:szCs w:val="30"/>
        </w:rPr>
        <w:br/>
      </w:r>
      <w:r w:rsidRPr="00CB3BB5">
        <w:rPr>
          <w:rFonts w:ascii="Times New Roman" w:hAnsi="Times New Roman" w:cs="Times New Roman"/>
          <w:szCs w:val="30"/>
        </w:rPr>
        <w:t>Vi spelar från det Tee som spelschemat anvisar för respektive tävling. H75 får välja om de vill spela från Tee 50 och D70 f</w:t>
      </w:r>
      <w:r w:rsidR="00053C00" w:rsidRPr="00CB3BB5">
        <w:rPr>
          <w:rFonts w:ascii="Times New Roman" w:hAnsi="Times New Roman" w:cs="Times New Roman"/>
          <w:szCs w:val="30"/>
        </w:rPr>
        <w:t>år välja att spela från Tee 46.</w:t>
      </w:r>
      <w:r w:rsidRPr="00CB3BB5">
        <w:rPr>
          <w:rFonts w:ascii="Times New Roman" w:hAnsi="Times New Roman" w:cs="Times New Roman"/>
          <w:szCs w:val="30"/>
        </w:rPr>
        <w:t xml:space="preserve"> </w:t>
      </w:r>
      <w:r w:rsidR="000A79FF" w:rsidRPr="003F1ECD">
        <w:rPr>
          <w:rFonts w:ascii="Times New Roman" w:hAnsi="Times New Roman" w:cs="Times New Roman"/>
          <w:szCs w:val="30"/>
        </w:rPr>
        <w:t xml:space="preserve">Vid kanonstart får damer under 70+ välja Tee 46. </w:t>
      </w:r>
      <w:r w:rsidRPr="00CB3BB5">
        <w:rPr>
          <w:rFonts w:ascii="Times New Roman" w:hAnsi="Times New Roman" w:cs="Times New Roman"/>
          <w:szCs w:val="30"/>
        </w:rPr>
        <w:t>Vid spel från respektive Tee måste tävlingsledarna informeras senast på tävlingsdagen då scorekorten erhålls om man glömt ändra Tee vid anmälan.</w:t>
      </w:r>
      <w:r w:rsidR="00053C00" w:rsidRPr="00CB3BB5">
        <w:rPr>
          <w:rFonts w:ascii="Times New Roman" w:hAnsi="Times New Roman" w:cs="Times New Roman"/>
          <w:szCs w:val="30"/>
        </w:rPr>
        <w:t xml:space="preserve"> En gång i månaden spelas tävlingen ”</w:t>
      </w:r>
      <w:proofErr w:type="spellStart"/>
      <w:r w:rsidR="00053C00" w:rsidRPr="00CB3BB5">
        <w:rPr>
          <w:rFonts w:ascii="Times New Roman" w:hAnsi="Times New Roman" w:cs="Times New Roman"/>
          <w:szCs w:val="30"/>
        </w:rPr>
        <w:t>Free</w:t>
      </w:r>
      <w:proofErr w:type="spellEnd"/>
      <w:r w:rsidR="00053C00" w:rsidRPr="00CB3BB5">
        <w:rPr>
          <w:rFonts w:ascii="Times New Roman" w:hAnsi="Times New Roman" w:cs="Times New Roman"/>
          <w:szCs w:val="30"/>
        </w:rPr>
        <w:t xml:space="preserve"> Tee” då får spelare själv bestämma vilket tee spelaren vill spela från.</w:t>
      </w:r>
      <w:r w:rsidRPr="00CB3BB5">
        <w:rPr>
          <w:rFonts w:ascii="Times New Roman" w:hAnsi="Times New Roman" w:cs="Times New Roman"/>
          <w:szCs w:val="30"/>
        </w:rPr>
        <w:t xml:space="preserve"> </w:t>
      </w:r>
    </w:p>
    <w:p w14:paraId="2F41CAD9" w14:textId="77777777"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Anmälan till tävling.</w:t>
      </w:r>
      <w:r w:rsidRPr="00CB3BB5">
        <w:rPr>
          <w:rFonts w:ascii="Times New Roman" w:hAnsi="Times New Roman" w:cs="Times New Roman"/>
          <w:szCs w:val="30"/>
        </w:rPr>
        <w:br/>
        <w:t xml:space="preserve">Anmälan till tävling görs på Golf.se/Min golf så fort tävlingarna är upplagda. Vid överanmälan gäller </w:t>
      </w:r>
      <w:r w:rsidRPr="00CB3BB5">
        <w:rPr>
          <w:rFonts w:ascii="Times New Roman" w:hAnsi="Times New Roman" w:cs="Times New Roman"/>
          <w:bCs/>
          <w:iCs/>
          <w:szCs w:val="30"/>
        </w:rPr>
        <w:t>anmälningsordning</w:t>
      </w:r>
      <w:r w:rsidR="00396F58" w:rsidRPr="00CB3BB5">
        <w:rPr>
          <w:rFonts w:ascii="Times New Roman" w:hAnsi="Times New Roman" w:cs="Times New Roman"/>
          <w:bCs/>
          <w:iCs/>
          <w:szCs w:val="30"/>
        </w:rPr>
        <w:t xml:space="preserve">. </w:t>
      </w:r>
      <w:r w:rsidRPr="00CB3BB5">
        <w:rPr>
          <w:rFonts w:ascii="Times New Roman" w:hAnsi="Times New Roman" w:cs="Times New Roman"/>
          <w:bCs/>
          <w:iCs/>
          <w:szCs w:val="30"/>
        </w:rPr>
        <w:t>Avanmälan</w:t>
      </w:r>
      <w:r w:rsidRPr="00CB3BB5">
        <w:rPr>
          <w:rFonts w:ascii="Times New Roman" w:hAnsi="Times New Roman" w:cs="Times New Roman"/>
          <w:szCs w:val="30"/>
        </w:rPr>
        <w:t xml:space="preserve"> före anmälningstidens utgång görs på Golf.se/Min golf. Efter anmälningstidens utgång skall avanmälan göras per telefon till tävlingsledaren.</w:t>
      </w:r>
      <w:r w:rsidR="00FF6CBA" w:rsidRPr="00CB3BB5">
        <w:rPr>
          <w:rFonts w:ascii="Times New Roman" w:hAnsi="Times New Roman" w:cs="Times New Roman"/>
          <w:szCs w:val="30"/>
        </w:rPr>
        <w:t xml:space="preserve">     </w:t>
      </w:r>
    </w:p>
    <w:p w14:paraId="0A0FB18A" w14:textId="77777777"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Startlista.</w:t>
      </w:r>
      <w:r w:rsidRPr="00CB3BB5">
        <w:rPr>
          <w:rFonts w:ascii="Times New Roman" w:hAnsi="Times New Roman" w:cs="Times New Roman"/>
          <w:b/>
          <w:i/>
          <w:sz w:val="30"/>
          <w:szCs w:val="30"/>
        </w:rPr>
        <w:br/>
      </w:r>
      <w:r w:rsidRPr="00CB3BB5">
        <w:rPr>
          <w:rFonts w:ascii="Times New Roman" w:hAnsi="Times New Roman" w:cs="Times New Roman"/>
          <w:szCs w:val="30"/>
        </w:rPr>
        <w:t>Startlista anslås på Golf.se/Min golf senast söndag före speldagen och på Seniorernas anslagstavla.</w:t>
      </w:r>
    </w:p>
    <w:p w14:paraId="171AB248" w14:textId="77777777" w:rsidR="000C777A" w:rsidRPr="00CB3BB5" w:rsidRDefault="000C777A" w:rsidP="000C777A">
      <w:pPr>
        <w:ind w:left="-426"/>
        <w:rPr>
          <w:rFonts w:ascii="Times New Roman" w:hAnsi="Times New Roman" w:cs="Times New Roman"/>
          <w:b/>
          <w:i/>
          <w:sz w:val="30"/>
          <w:szCs w:val="30"/>
        </w:rPr>
      </w:pPr>
    </w:p>
    <w:p w14:paraId="76364201" w14:textId="77777777" w:rsidR="00053C00" w:rsidRPr="00CB3BB5" w:rsidRDefault="00053C00" w:rsidP="000C777A">
      <w:pPr>
        <w:ind w:left="-426"/>
        <w:rPr>
          <w:rFonts w:ascii="Times New Roman" w:hAnsi="Times New Roman" w:cs="Times New Roman"/>
          <w:b/>
          <w:i/>
          <w:sz w:val="30"/>
          <w:szCs w:val="30"/>
        </w:rPr>
      </w:pPr>
    </w:p>
    <w:p w14:paraId="09D59138" w14:textId="0DF7B14A" w:rsidR="00DE5758" w:rsidRDefault="000C777A" w:rsidP="00DE5758">
      <w:pPr>
        <w:ind w:left="-426"/>
        <w:rPr>
          <w:rFonts w:ascii="Times New Roman" w:hAnsi="Times New Roman" w:cs="Times New Roman"/>
          <w:szCs w:val="30"/>
        </w:rPr>
      </w:pPr>
      <w:r w:rsidRPr="00CB3BB5">
        <w:rPr>
          <w:rFonts w:ascii="Times New Roman" w:hAnsi="Times New Roman" w:cs="Times New Roman"/>
          <w:b/>
          <w:i/>
          <w:sz w:val="30"/>
          <w:szCs w:val="30"/>
        </w:rPr>
        <w:t>Start i tävling.</w:t>
      </w:r>
      <w:r w:rsidRPr="00CB3BB5">
        <w:rPr>
          <w:rFonts w:ascii="Times New Roman" w:hAnsi="Times New Roman" w:cs="Times New Roman"/>
          <w:b/>
          <w:i/>
          <w:sz w:val="30"/>
          <w:szCs w:val="30"/>
        </w:rPr>
        <w:br/>
      </w:r>
      <w:r w:rsidRPr="00CB3BB5">
        <w:rPr>
          <w:rFonts w:ascii="Times New Roman" w:hAnsi="Times New Roman" w:cs="Times New Roman"/>
          <w:szCs w:val="30"/>
        </w:rPr>
        <w:t xml:space="preserve">Spelare som skall delta i tävling måste anmäla sig i starterhuset senast </w:t>
      </w:r>
      <w:r w:rsidR="005C38BC" w:rsidRPr="00CB3BB5">
        <w:rPr>
          <w:rFonts w:ascii="Times New Roman" w:hAnsi="Times New Roman" w:cs="Times New Roman"/>
          <w:szCs w:val="30"/>
        </w:rPr>
        <w:t>30</w:t>
      </w:r>
      <w:r w:rsidRPr="00CB3BB5">
        <w:rPr>
          <w:rFonts w:ascii="Times New Roman" w:hAnsi="Times New Roman" w:cs="Times New Roman"/>
          <w:szCs w:val="30"/>
        </w:rPr>
        <w:t xml:space="preserve"> min före första start</w:t>
      </w:r>
      <w:r w:rsidR="00736EA0" w:rsidRPr="00CB3BB5">
        <w:rPr>
          <w:rFonts w:ascii="Times New Roman" w:hAnsi="Times New Roman" w:cs="Times New Roman"/>
          <w:szCs w:val="30"/>
        </w:rPr>
        <w:t xml:space="preserve"> </w:t>
      </w:r>
      <w:r w:rsidRPr="00CB3BB5">
        <w:rPr>
          <w:rFonts w:ascii="Times New Roman" w:hAnsi="Times New Roman" w:cs="Times New Roman"/>
          <w:szCs w:val="30"/>
        </w:rPr>
        <w:t xml:space="preserve">och betala startavgift </w:t>
      </w:r>
      <w:r w:rsidR="00736EA0" w:rsidRPr="00CB3BB5">
        <w:rPr>
          <w:rFonts w:ascii="Times New Roman" w:hAnsi="Times New Roman" w:cs="Times New Roman"/>
          <w:szCs w:val="30"/>
        </w:rPr>
        <w:t>samt</w:t>
      </w:r>
      <w:r w:rsidRPr="00CB3BB5">
        <w:rPr>
          <w:rFonts w:ascii="Times New Roman" w:hAnsi="Times New Roman" w:cs="Times New Roman"/>
          <w:szCs w:val="30"/>
        </w:rPr>
        <w:t xml:space="preserve"> erhålla scorekort. Spelaren har skyldighet att själv ansvara för att rätt </w:t>
      </w:r>
      <w:proofErr w:type="spellStart"/>
      <w:r w:rsidRPr="00CB3BB5">
        <w:rPr>
          <w:rFonts w:ascii="Times New Roman" w:hAnsi="Times New Roman" w:cs="Times New Roman"/>
          <w:szCs w:val="30"/>
        </w:rPr>
        <w:t>hcp</w:t>
      </w:r>
      <w:proofErr w:type="spellEnd"/>
      <w:r w:rsidR="008858EF" w:rsidRPr="00CB3BB5">
        <w:rPr>
          <w:rFonts w:ascii="Times New Roman" w:hAnsi="Times New Roman" w:cs="Times New Roman"/>
          <w:szCs w:val="30"/>
        </w:rPr>
        <w:t>.</w:t>
      </w:r>
      <w:r w:rsidRPr="00CB3BB5">
        <w:rPr>
          <w:rFonts w:ascii="Times New Roman" w:hAnsi="Times New Roman" w:cs="Times New Roman"/>
          <w:szCs w:val="30"/>
        </w:rPr>
        <w:t xml:space="preserve"> är registrerat på scorekortet. Spelaren skall infinna sig för start på sin start-tee, beredd att slå ut vid utsatt sta</w:t>
      </w:r>
      <w:r w:rsidR="00FF6CBA" w:rsidRPr="00CB3BB5">
        <w:rPr>
          <w:rFonts w:ascii="Times New Roman" w:hAnsi="Times New Roman" w:cs="Times New Roman"/>
          <w:szCs w:val="30"/>
        </w:rPr>
        <w:t>r</w:t>
      </w:r>
      <w:r w:rsidRPr="00CB3BB5">
        <w:rPr>
          <w:rFonts w:ascii="Times New Roman" w:hAnsi="Times New Roman" w:cs="Times New Roman"/>
          <w:szCs w:val="30"/>
        </w:rPr>
        <w:t>ttid. Sen ankomst ger plikt enligt regel 5.3a</w:t>
      </w:r>
      <w:r w:rsidR="00941E20">
        <w:rPr>
          <w:rFonts w:ascii="Times New Roman" w:hAnsi="Times New Roman" w:cs="Times New Roman"/>
          <w:szCs w:val="30"/>
        </w:rPr>
        <w:br/>
        <w:t>Äkta makar och Sambo får spela i samma grupp/boll men får inte vara markör för varandra d.v.s. att de inte får föra varandras scorekort</w:t>
      </w:r>
    </w:p>
    <w:p w14:paraId="5D4128D8" w14:textId="41238C5E" w:rsidR="00DE5758" w:rsidRPr="00CB3BB5" w:rsidRDefault="00DE5758" w:rsidP="00DE5758">
      <w:pPr>
        <w:ind w:left="-426"/>
        <w:rPr>
          <w:rFonts w:ascii="Times New Roman" w:hAnsi="Times New Roman" w:cs="Times New Roman"/>
          <w:szCs w:val="30"/>
        </w:rPr>
      </w:pPr>
      <w:r>
        <w:rPr>
          <w:rFonts w:ascii="Times New Roman" w:hAnsi="Times New Roman" w:cs="Times New Roman"/>
          <w:b/>
          <w:i/>
          <w:sz w:val="30"/>
          <w:szCs w:val="30"/>
        </w:rPr>
        <w:t>Golfbil.</w:t>
      </w:r>
      <w:r>
        <w:rPr>
          <w:rFonts w:ascii="Times New Roman" w:hAnsi="Times New Roman" w:cs="Times New Roman"/>
          <w:b/>
          <w:i/>
          <w:sz w:val="30"/>
          <w:szCs w:val="30"/>
        </w:rPr>
        <w:br/>
      </w:r>
      <w:r w:rsidRPr="0099198B">
        <w:rPr>
          <w:rFonts w:ascii="Times New Roman" w:hAnsi="Times New Roman" w:cs="Times New Roman"/>
          <w:szCs w:val="30"/>
        </w:rPr>
        <w:t>Vid tävlingar som spelas i seniortour</w:t>
      </w:r>
      <w:r>
        <w:rPr>
          <w:rFonts w:ascii="Times New Roman" w:hAnsi="Times New Roman" w:cs="Times New Roman"/>
          <w:szCs w:val="30"/>
        </w:rPr>
        <w:t>en</w:t>
      </w:r>
      <w:r w:rsidRPr="0099198B">
        <w:rPr>
          <w:rFonts w:ascii="Times New Roman" w:hAnsi="Times New Roman" w:cs="Times New Roman"/>
          <w:szCs w:val="30"/>
        </w:rPr>
        <w:t xml:space="preserve"> gäller för golfbilar att </w:t>
      </w:r>
      <w:r>
        <w:rPr>
          <w:rFonts w:ascii="Times New Roman" w:hAnsi="Times New Roman" w:cs="Times New Roman"/>
          <w:szCs w:val="30"/>
        </w:rPr>
        <w:t>både den som kör och åker med</w:t>
      </w:r>
      <w:r w:rsidRPr="0099198B">
        <w:rPr>
          <w:rFonts w:ascii="Times New Roman" w:hAnsi="Times New Roman" w:cs="Times New Roman"/>
          <w:szCs w:val="30"/>
        </w:rPr>
        <w:t xml:space="preserve"> i samma bil måste ha </w:t>
      </w:r>
      <w:r>
        <w:rPr>
          <w:rFonts w:ascii="Times New Roman" w:hAnsi="Times New Roman" w:cs="Times New Roman"/>
          <w:szCs w:val="30"/>
        </w:rPr>
        <w:t xml:space="preserve">godkänt </w:t>
      </w:r>
      <w:r w:rsidRPr="0099198B">
        <w:rPr>
          <w:rFonts w:ascii="Times New Roman" w:hAnsi="Times New Roman" w:cs="Times New Roman"/>
          <w:szCs w:val="30"/>
        </w:rPr>
        <w:t>läkarintyg.</w:t>
      </w:r>
      <w:r w:rsidRPr="0099198B">
        <w:rPr>
          <w:rFonts w:ascii="Times New Roman" w:hAnsi="Times New Roman" w:cs="Times New Roman"/>
          <w:szCs w:val="30"/>
        </w:rPr>
        <w:br/>
      </w:r>
      <w:r w:rsidRPr="00B35FD8">
        <w:rPr>
          <w:rFonts w:ascii="Times New Roman" w:hAnsi="Times New Roman" w:cs="Times New Roman"/>
        </w:rPr>
        <w:t>För att erhålla tillstånd krävs att rörelsenedsättningen är ett sjukdomstillstånd med förväntad långvarig läkningsprocess eller av kronisk karaktär. Spelaren ska därför skaffa ett läkarintyg som styrker rörelsenedsättning med fastställd giltighetsti</w:t>
      </w:r>
      <w:r w:rsidR="0049373E">
        <w:rPr>
          <w:rFonts w:ascii="Times New Roman" w:hAnsi="Times New Roman" w:cs="Times New Roman"/>
        </w:rPr>
        <w:t>d.</w:t>
      </w:r>
    </w:p>
    <w:p w14:paraId="7E4BDEBB" w14:textId="6BFE6232" w:rsidR="000C777A" w:rsidRPr="00CB3BB5" w:rsidRDefault="000C777A" w:rsidP="000C777A">
      <w:pPr>
        <w:ind w:left="-426"/>
        <w:rPr>
          <w:rFonts w:ascii="Times New Roman" w:hAnsi="Times New Roman" w:cs="Times New Roman"/>
          <w:b/>
          <w:i/>
          <w:sz w:val="30"/>
          <w:szCs w:val="30"/>
        </w:rPr>
      </w:pPr>
      <w:r w:rsidRPr="00CB3BB5">
        <w:rPr>
          <w:rFonts w:ascii="Times New Roman" w:hAnsi="Times New Roman" w:cs="Times New Roman"/>
          <w:b/>
          <w:i/>
          <w:sz w:val="30"/>
          <w:szCs w:val="30"/>
        </w:rPr>
        <w:t>Startavgift.</w:t>
      </w:r>
      <w:r w:rsidR="00053C00" w:rsidRPr="00CB3BB5">
        <w:rPr>
          <w:rFonts w:ascii="Times New Roman" w:hAnsi="Times New Roman" w:cs="Times New Roman"/>
          <w:szCs w:val="30"/>
        </w:rPr>
        <w:br/>
        <w:t xml:space="preserve">Avgiften är </w:t>
      </w:r>
      <w:r w:rsidR="00B93362">
        <w:rPr>
          <w:rFonts w:ascii="Times New Roman" w:hAnsi="Times New Roman" w:cs="Times New Roman"/>
          <w:szCs w:val="30"/>
        </w:rPr>
        <w:t>8</w:t>
      </w:r>
      <w:r w:rsidR="002C7A8B">
        <w:rPr>
          <w:rFonts w:ascii="Times New Roman" w:hAnsi="Times New Roman" w:cs="Times New Roman"/>
          <w:szCs w:val="30"/>
        </w:rPr>
        <w:t>5</w:t>
      </w:r>
      <w:r w:rsidR="00F90A8B">
        <w:rPr>
          <w:rFonts w:ascii="Times New Roman" w:hAnsi="Times New Roman" w:cs="Times New Roman"/>
          <w:szCs w:val="30"/>
        </w:rPr>
        <w:t>:-</w:t>
      </w:r>
      <w:r w:rsidRPr="00CB3BB5">
        <w:rPr>
          <w:rFonts w:ascii="Times New Roman" w:hAnsi="Times New Roman" w:cs="Times New Roman"/>
          <w:szCs w:val="30"/>
        </w:rPr>
        <w:t xml:space="preserve"> per spelare. Spel i Senior-Cupen och Mästarmötet är avgiftsfria.</w:t>
      </w:r>
    </w:p>
    <w:p w14:paraId="3FAC98E1" w14:textId="3B8DE04D" w:rsidR="000C777A" w:rsidRPr="00CB3BB5" w:rsidRDefault="000C777A" w:rsidP="000C777A">
      <w:pPr>
        <w:ind w:left="-426"/>
        <w:rPr>
          <w:rFonts w:ascii="Times New Roman" w:hAnsi="Times New Roman" w:cs="Times New Roman"/>
          <w:szCs w:val="30"/>
        </w:rPr>
      </w:pPr>
      <w:proofErr w:type="spellStart"/>
      <w:r w:rsidRPr="00CB3BB5">
        <w:rPr>
          <w:rFonts w:ascii="Times New Roman" w:hAnsi="Times New Roman" w:cs="Times New Roman"/>
          <w:b/>
          <w:i/>
          <w:sz w:val="30"/>
          <w:szCs w:val="30"/>
        </w:rPr>
        <w:t>Greenfee</w:t>
      </w:r>
      <w:proofErr w:type="spellEnd"/>
      <w:r w:rsidRPr="00CB3BB5">
        <w:rPr>
          <w:rFonts w:ascii="Times New Roman" w:hAnsi="Times New Roman" w:cs="Times New Roman"/>
          <w:b/>
          <w:i/>
          <w:sz w:val="30"/>
          <w:szCs w:val="30"/>
        </w:rPr>
        <w:t>.</w:t>
      </w:r>
      <w:r w:rsidRPr="00CB3BB5">
        <w:rPr>
          <w:rFonts w:ascii="Times New Roman" w:hAnsi="Times New Roman" w:cs="Times New Roman"/>
          <w:b/>
          <w:i/>
          <w:sz w:val="30"/>
          <w:szCs w:val="30"/>
        </w:rPr>
        <w:br/>
      </w:r>
      <w:r w:rsidRPr="00CB3BB5">
        <w:rPr>
          <w:rFonts w:ascii="Times New Roman" w:hAnsi="Times New Roman" w:cs="Times New Roman"/>
          <w:szCs w:val="30"/>
        </w:rPr>
        <w:t xml:space="preserve">Medlemmar i 9-hålsbanan betalar </w:t>
      </w:r>
      <w:r w:rsidR="00476E11" w:rsidRPr="00CB3BB5">
        <w:rPr>
          <w:rFonts w:ascii="Times New Roman" w:hAnsi="Times New Roman" w:cs="Times New Roman"/>
          <w:szCs w:val="30"/>
        </w:rPr>
        <w:t>3</w:t>
      </w:r>
      <w:r w:rsidR="00480735">
        <w:rPr>
          <w:rFonts w:ascii="Times New Roman" w:hAnsi="Times New Roman" w:cs="Times New Roman"/>
          <w:szCs w:val="30"/>
        </w:rPr>
        <w:t>0</w:t>
      </w:r>
      <w:r w:rsidR="00476E11" w:rsidRPr="00CB3BB5">
        <w:rPr>
          <w:rFonts w:ascii="Times New Roman" w:hAnsi="Times New Roman" w:cs="Times New Roman"/>
          <w:szCs w:val="30"/>
        </w:rPr>
        <w:t>0</w:t>
      </w:r>
      <w:r w:rsidRPr="00CB3BB5">
        <w:rPr>
          <w:rFonts w:ascii="Times New Roman" w:hAnsi="Times New Roman" w:cs="Times New Roman"/>
          <w:szCs w:val="30"/>
        </w:rPr>
        <w:t xml:space="preserve"> kr. i greenfeeavgift.</w:t>
      </w:r>
    </w:p>
    <w:p w14:paraId="5B71CDC6" w14:textId="77777777"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Walk over och avbruten tävling.</w:t>
      </w:r>
      <w:r w:rsidRPr="00CB3BB5">
        <w:rPr>
          <w:rFonts w:ascii="Times New Roman" w:hAnsi="Times New Roman" w:cs="Times New Roman"/>
          <w:szCs w:val="30"/>
        </w:rPr>
        <w:br/>
        <w:t xml:space="preserve">Om tävlingsledningen avbryter tävlingen betalas startavgiften tillbaka. </w:t>
      </w:r>
    </w:p>
    <w:p w14:paraId="37EFFD32" w14:textId="49B7D841" w:rsidR="000C777A" w:rsidRDefault="000C777A" w:rsidP="000C777A">
      <w:pPr>
        <w:ind w:left="-426"/>
        <w:rPr>
          <w:rFonts w:ascii="Times New Roman" w:hAnsi="Times New Roman" w:cs="Times New Roman"/>
          <w:szCs w:val="30"/>
          <w:u w:val="single"/>
        </w:rPr>
      </w:pPr>
      <w:r w:rsidRPr="00CB3BB5">
        <w:rPr>
          <w:rFonts w:ascii="Times New Roman" w:hAnsi="Times New Roman" w:cs="Times New Roman"/>
          <w:b/>
          <w:i/>
          <w:sz w:val="30"/>
          <w:szCs w:val="30"/>
        </w:rPr>
        <w:t>Inlämning av scorekort.</w:t>
      </w:r>
      <w:r w:rsidRPr="00CB3BB5">
        <w:rPr>
          <w:rFonts w:ascii="Times New Roman" w:hAnsi="Times New Roman" w:cs="Times New Roman"/>
          <w:szCs w:val="30"/>
        </w:rPr>
        <w:br/>
        <w:t>Efter avslutad rond skall spelaren och markören kontrollera scoren på varje hål och räkna ned delsummorna.</w:t>
      </w:r>
      <w:r w:rsidRPr="00CB3BB5">
        <w:rPr>
          <w:rFonts w:ascii="Times New Roman" w:hAnsi="Times New Roman" w:cs="Times New Roman"/>
          <w:szCs w:val="30"/>
        </w:rPr>
        <w:br/>
        <w:t xml:space="preserve">Eventuella tveksamheter skall redas ut med tävlingsledaren. Spelaren måste försäkra sig om att han och markören signerat scorekortet och skall sedan utan dröjsmål lämna det till tävlingsledaren. Scorekortet anses inlämnat när spelaren lämnat det till tävlingsledaren och själv helt lämnat </w:t>
      </w:r>
      <w:proofErr w:type="spellStart"/>
      <w:r w:rsidRPr="00CB3BB5">
        <w:rPr>
          <w:rFonts w:ascii="Times New Roman" w:hAnsi="Times New Roman" w:cs="Times New Roman"/>
          <w:szCs w:val="30"/>
        </w:rPr>
        <w:t>scoringarea</w:t>
      </w:r>
      <w:proofErr w:type="spellEnd"/>
      <w:r w:rsidRPr="00CB3BB5">
        <w:rPr>
          <w:rFonts w:ascii="Times New Roman" w:hAnsi="Times New Roman" w:cs="Times New Roman"/>
          <w:szCs w:val="30"/>
        </w:rPr>
        <w:t xml:space="preserve"> (Tävlingsexpeditionen). Scorekortet kan också, stoppas i Seniorernas brevlåda, som s</w:t>
      </w:r>
      <w:r w:rsidR="00C17064" w:rsidRPr="00CB3BB5">
        <w:rPr>
          <w:rFonts w:ascii="Times New Roman" w:hAnsi="Times New Roman" w:cs="Times New Roman"/>
          <w:szCs w:val="30"/>
        </w:rPr>
        <w:t>itter på väggen</w:t>
      </w:r>
      <w:r w:rsidRPr="00CB3BB5">
        <w:rPr>
          <w:rFonts w:ascii="Times New Roman" w:hAnsi="Times New Roman" w:cs="Times New Roman"/>
          <w:szCs w:val="30"/>
        </w:rPr>
        <w:t xml:space="preserve"> i entrén till omklädningsrummet. Spelare som inte lämnat in sitt scorekort innan tävlingen stängs i GIT-systemet blir diskvalificerad.</w:t>
      </w:r>
      <w:r w:rsidRPr="00CB3BB5">
        <w:rPr>
          <w:rFonts w:ascii="Times New Roman" w:hAnsi="Times New Roman" w:cs="Times New Roman"/>
          <w:szCs w:val="30"/>
          <w:u w:val="single"/>
        </w:rPr>
        <w:t xml:space="preserve"> </w:t>
      </w:r>
    </w:p>
    <w:p w14:paraId="3D6EA16B" w14:textId="352D4CD8" w:rsidR="00762C3A" w:rsidRPr="00B93362" w:rsidRDefault="00B93362" w:rsidP="00762C3A">
      <w:pPr>
        <w:ind w:left="-426"/>
        <w:rPr>
          <w:rFonts w:ascii="Times New Roman" w:hAnsi="Times New Roman" w:cs="Times New Roman"/>
          <w:szCs w:val="30"/>
        </w:rPr>
      </w:pPr>
      <w:r>
        <w:rPr>
          <w:rFonts w:ascii="Times New Roman" w:hAnsi="Times New Roman" w:cs="Times New Roman"/>
          <w:b/>
          <w:i/>
          <w:sz w:val="30"/>
          <w:szCs w:val="30"/>
        </w:rPr>
        <w:t>Digitala S</w:t>
      </w:r>
      <w:r w:rsidR="00762C3A">
        <w:rPr>
          <w:rFonts w:ascii="Times New Roman" w:hAnsi="Times New Roman" w:cs="Times New Roman"/>
          <w:b/>
          <w:i/>
          <w:sz w:val="30"/>
          <w:szCs w:val="30"/>
        </w:rPr>
        <w:t>c</w:t>
      </w:r>
      <w:r>
        <w:rPr>
          <w:rFonts w:ascii="Times New Roman" w:hAnsi="Times New Roman" w:cs="Times New Roman"/>
          <w:b/>
          <w:i/>
          <w:sz w:val="30"/>
          <w:szCs w:val="30"/>
        </w:rPr>
        <w:t>orekort</w:t>
      </w:r>
      <w:r>
        <w:rPr>
          <w:rFonts w:ascii="Times New Roman" w:hAnsi="Times New Roman" w:cs="Times New Roman"/>
          <w:b/>
          <w:i/>
          <w:sz w:val="30"/>
          <w:szCs w:val="30"/>
        </w:rPr>
        <w:br/>
      </w:r>
      <w:r>
        <w:rPr>
          <w:rFonts w:ascii="Times New Roman" w:hAnsi="Times New Roman" w:cs="Times New Roman"/>
          <w:szCs w:val="30"/>
        </w:rPr>
        <w:t>Digital</w:t>
      </w:r>
      <w:r w:rsidR="00762C3A">
        <w:rPr>
          <w:rFonts w:ascii="Times New Roman" w:hAnsi="Times New Roman" w:cs="Times New Roman"/>
          <w:szCs w:val="30"/>
        </w:rPr>
        <w:t>t</w:t>
      </w:r>
      <w:r>
        <w:rPr>
          <w:rFonts w:ascii="Times New Roman" w:hAnsi="Times New Roman" w:cs="Times New Roman"/>
          <w:szCs w:val="30"/>
        </w:rPr>
        <w:t xml:space="preserve"> scorekort skall föras av en spelare i respektive grupp parallellt med </w:t>
      </w:r>
      <w:r w:rsidR="00762C3A">
        <w:rPr>
          <w:rFonts w:ascii="Times New Roman" w:hAnsi="Times New Roman" w:cs="Times New Roman"/>
          <w:szCs w:val="30"/>
        </w:rPr>
        <w:t>manuellt scorekort. Det manuella scorekort gäller om det</w:t>
      </w:r>
      <w:r w:rsidR="001855CD">
        <w:rPr>
          <w:rFonts w:ascii="Times New Roman" w:hAnsi="Times New Roman" w:cs="Times New Roman"/>
          <w:szCs w:val="30"/>
        </w:rPr>
        <w:t xml:space="preserve"> är</w:t>
      </w:r>
      <w:r w:rsidR="00762C3A">
        <w:rPr>
          <w:rFonts w:ascii="Times New Roman" w:hAnsi="Times New Roman" w:cs="Times New Roman"/>
          <w:szCs w:val="30"/>
        </w:rPr>
        <w:t xml:space="preserve"> skillnad på resultaten mellan digitalt och manuellt förda scorekort efter avslutad rond. Digitalt scorekort förs för att underlätta för tävlingsledarna vid resultatinläggning.</w:t>
      </w:r>
    </w:p>
    <w:p w14:paraId="0CD13FF5" w14:textId="77777777"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Tävlingsledarens beslut.</w:t>
      </w:r>
      <w:r w:rsidRPr="00CB3BB5">
        <w:rPr>
          <w:rFonts w:ascii="Times New Roman" w:hAnsi="Times New Roman" w:cs="Times New Roman"/>
          <w:b/>
          <w:i/>
          <w:sz w:val="30"/>
          <w:szCs w:val="30"/>
        </w:rPr>
        <w:br/>
      </w:r>
      <w:r w:rsidRPr="00CB3BB5">
        <w:rPr>
          <w:rFonts w:ascii="Times New Roman" w:hAnsi="Times New Roman" w:cs="Times New Roman"/>
          <w:szCs w:val="30"/>
        </w:rPr>
        <w:t>Eventuella tvister, oklarheter eller avgöranden om regler, tävlingsbestämmelser hänskjuts till tävlingsledaren, vars beslut inte går att överklaga.</w:t>
      </w:r>
    </w:p>
    <w:p w14:paraId="528F56D8" w14:textId="4CF480AA"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Priser och prisutdelning.</w:t>
      </w:r>
      <w:r w:rsidRPr="00CB3BB5">
        <w:rPr>
          <w:rFonts w:ascii="Times New Roman" w:hAnsi="Times New Roman" w:cs="Times New Roman"/>
          <w:b/>
          <w:i/>
          <w:sz w:val="30"/>
          <w:szCs w:val="30"/>
        </w:rPr>
        <w:br/>
      </w:r>
      <w:r w:rsidR="00053C00" w:rsidRPr="00CB3BB5">
        <w:rPr>
          <w:rFonts w:ascii="Times New Roman" w:hAnsi="Times New Roman" w:cs="Times New Roman"/>
          <w:szCs w:val="30"/>
        </w:rPr>
        <w:t>5 priser utdelas i varje klass</w:t>
      </w:r>
      <w:r w:rsidR="00DD557E" w:rsidRPr="00CB3BB5">
        <w:rPr>
          <w:rFonts w:ascii="Times New Roman" w:hAnsi="Times New Roman" w:cs="Times New Roman"/>
          <w:szCs w:val="30"/>
        </w:rPr>
        <w:t xml:space="preserve"> där deltagarantalet överstiger 20 deltagare</w:t>
      </w:r>
      <w:r w:rsidR="00473589" w:rsidRPr="00CB3BB5">
        <w:rPr>
          <w:rFonts w:ascii="Times New Roman" w:hAnsi="Times New Roman" w:cs="Times New Roman"/>
          <w:szCs w:val="30"/>
        </w:rPr>
        <w:t>,</w:t>
      </w:r>
      <w:r w:rsidR="00DD557E" w:rsidRPr="00CB3BB5">
        <w:rPr>
          <w:rFonts w:ascii="Times New Roman" w:hAnsi="Times New Roman" w:cs="Times New Roman"/>
          <w:szCs w:val="30"/>
        </w:rPr>
        <w:t xml:space="preserve"> är det färre än 20 deltagare delas det ut 4 priser</w:t>
      </w:r>
      <w:r w:rsidR="00473589" w:rsidRPr="00CB3BB5">
        <w:rPr>
          <w:rFonts w:ascii="Times New Roman" w:hAnsi="Times New Roman" w:cs="Times New Roman"/>
          <w:szCs w:val="30"/>
        </w:rPr>
        <w:t xml:space="preserve"> samt närmast hål</w:t>
      </w:r>
      <w:r w:rsidR="002C7A8B">
        <w:rPr>
          <w:rFonts w:ascii="Times New Roman" w:hAnsi="Times New Roman" w:cs="Times New Roman"/>
          <w:szCs w:val="30"/>
        </w:rPr>
        <w:t>, scratchpris</w:t>
      </w:r>
      <w:r w:rsidR="00473589" w:rsidRPr="00CB3BB5">
        <w:rPr>
          <w:rFonts w:ascii="Times New Roman" w:hAnsi="Times New Roman" w:cs="Times New Roman"/>
          <w:szCs w:val="30"/>
        </w:rPr>
        <w:t xml:space="preserve"> </w:t>
      </w:r>
      <w:r w:rsidR="00473589" w:rsidRPr="003F1ECD">
        <w:rPr>
          <w:rFonts w:ascii="Times New Roman" w:hAnsi="Times New Roman" w:cs="Times New Roman"/>
          <w:szCs w:val="30"/>
        </w:rPr>
        <w:t>och</w:t>
      </w:r>
      <w:r w:rsidR="000A79FF" w:rsidRPr="003F1ECD">
        <w:rPr>
          <w:rFonts w:ascii="Times New Roman" w:hAnsi="Times New Roman" w:cs="Times New Roman"/>
          <w:szCs w:val="30"/>
        </w:rPr>
        <w:t xml:space="preserve"> två</w:t>
      </w:r>
      <w:r w:rsidR="00473589" w:rsidRPr="003F1ECD">
        <w:rPr>
          <w:rFonts w:ascii="Times New Roman" w:hAnsi="Times New Roman" w:cs="Times New Roman"/>
          <w:szCs w:val="30"/>
        </w:rPr>
        <w:t xml:space="preserve"> utlottningspris</w:t>
      </w:r>
      <w:r w:rsidR="000A79FF" w:rsidRPr="003F1ECD">
        <w:rPr>
          <w:rFonts w:ascii="Times New Roman" w:hAnsi="Times New Roman" w:cs="Times New Roman"/>
          <w:szCs w:val="30"/>
        </w:rPr>
        <w:t xml:space="preserve"> om det är fler än 70 st. deltagare med i </w:t>
      </w:r>
      <w:r w:rsidR="000A79FF">
        <w:rPr>
          <w:rFonts w:ascii="Times New Roman" w:hAnsi="Times New Roman" w:cs="Times New Roman"/>
          <w:szCs w:val="30"/>
        </w:rPr>
        <w:t>tävlingen</w:t>
      </w:r>
      <w:r w:rsidR="00473589" w:rsidRPr="00CB3BB5">
        <w:rPr>
          <w:rFonts w:ascii="Times New Roman" w:hAnsi="Times New Roman" w:cs="Times New Roman"/>
          <w:szCs w:val="30"/>
        </w:rPr>
        <w:t>.</w:t>
      </w:r>
      <w:r w:rsidRPr="00CB3BB5">
        <w:rPr>
          <w:rFonts w:ascii="Times New Roman" w:hAnsi="Times New Roman" w:cs="Times New Roman"/>
          <w:szCs w:val="30"/>
        </w:rPr>
        <w:t xml:space="preserve"> För att få pris måste spelaren ha 4 registrerade </w:t>
      </w:r>
      <w:proofErr w:type="spellStart"/>
      <w:r w:rsidRPr="00CB3BB5">
        <w:rPr>
          <w:rFonts w:ascii="Times New Roman" w:hAnsi="Times New Roman" w:cs="Times New Roman"/>
          <w:szCs w:val="30"/>
        </w:rPr>
        <w:t>hcp</w:t>
      </w:r>
      <w:proofErr w:type="spellEnd"/>
      <w:r w:rsidR="00FF6CBA" w:rsidRPr="00CB3BB5">
        <w:rPr>
          <w:rFonts w:ascii="Times New Roman" w:hAnsi="Times New Roman" w:cs="Times New Roman"/>
          <w:szCs w:val="30"/>
        </w:rPr>
        <w:t>-</w:t>
      </w:r>
      <w:r w:rsidRPr="00CB3BB5">
        <w:rPr>
          <w:rFonts w:ascii="Times New Roman" w:hAnsi="Times New Roman" w:cs="Times New Roman"/>
          <w:szCs w:val="30"/>
        </w:rPr>
        <w:t>ronder senaste 12 månader. Prisutdelning sker sista tisdagen i varje månad, med kanonstart och</w:t>
      </w:r>
      <w:r w:rsidR="00473589" w:rsidRPr="00CB3BB5">
        <w:rPr>
          <w:rFonts w:ascii="Times New Roman" w:hAnsi="Times New Roman" w:cs="Times New Roman"/>
          <w:szCs w:val="30"/>
        </w:rPr>
        <w:t xml:space="preserve"> subve</w:t>
      </w:r>
      <w:r w:rsidR="005C38BC" w:rsidRPr="00CB3BB5">
        <w:rPr>
          <w:rFonts w:ascii="Times New Roman" w:hAnsi="Times New Roman" w:cs="Times New Roman"/>
          <w:b/>
          <w:szCs w:val="30"/>
        </w:rPr>
        <w:t>n</w:t>
      </w:r>
      <w:r w:rsidR="00473589" w:rsidRPr="00CB3BB5">
        <w:rPr>
          <w:rFonts w:ascii="Times New Roman" w:hAnsi="Times New Roman" w:cs="Times New Roman"/>
          <w:szCs w:val="30"/>
        </w:rPr>
        <w:t xml:space="preserve">tionerad lunch. Alla priser sätts in på ett konto varje spelare har </w:t>
      </w:r>
      <w:r w:rsidR="005C38BC" w:rsidRPr="00CB3BB5">
        <w:rPr>
          <w:rFonts w:ascii="Times New Roman" w:hAnsi="Times New Roman" w:cs="Times New Roman"/>
          <w:b/>
          <w:szCs w:val="30"/>
        </w:rPr>
        <w:t>i</w:t>
      </w:r>
      <w:r w:rsidR="005C38BC" w:rsidRPr="00CB3BB5">
        <w:rPr>
          <w:rFonts w:ascii="Times New Roman" w:hAnsi="Times New Roman" w:cs="Times New Roman"/>
          <w:szCs w:val="30"/>
        </w:rPr>
        <w:t xml:space="preserve"> </w:t>
      </w:r>
      <w:r w:rsidR="00473589" w:rsidRPr="00CB3BB5">
        <w:rPr>
          <w:rFonts w:ascii="Times New Roman" w:hAnsi="Times New Roman" w:cs="Times New Roman"/>
          <w:szCs w:val="30"/>
        </w:rPr>
        <w:t>shopen.</w:t>
      </w:r>
      <w:r w:rsidRPr="00CB3BB5">
        <w:rPr>
          <w:rFonts w:ascii="Times New Roman" w:hAnsi="Times New Roman" w:cs="Times New Roman"/>
          <w:szCs w:val="30"/>
        </w:rPr>
        <w:t xml:space="preserve"> </w:t>
      </w:r>
    </w:p>
    <w:p w14:paraId="60038930" w14:textId="77777777" w:rsidR="000C777A"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lastRenderedPageBreak/>
        <w:t>Tillfälliga Lokala regler.</w:t>
      </w:r>
      <w:r w:rsidRPr="00CB3BB5">
        <w:rPr>
          <w:rFonts w:ascii="Times New Roman" w:hAnsi="Times New Roman" w:cs="Times New Roman"/>
          <w:b/>
          <w:i/>
          <w:sz w:val="30"/>
          <w:szCs w:val="30"/>
        </w:rPr>
        <w:br/>
      </w:r>
      <w:r w:rsidRPr="00CB3BB5">
        <w:rPr>
          <w:rFonts w:ascii="Times New Roman" w:hAnsi="Times New Roman" w:cs="Times New Roman"/>
          <w:szCs w:val="30"/>
        </w:rPr>
        <w:t xml:space="preserve">Tävlingsledaren äger rätt att besluta om någon tillfällig lokal regel skall gälla för tävlingen. OBS! Reglerna skall vara nedskrivna. </w:t>
      </w:r>
    </w:p>
    <w:p w14:paraId="02B2E5C9" w14:textId="28343DD1" w:rsidR="000C777A" w:rsidRPr="002C7A8B" w:rsidRDefault="002C7A8B" w:rsidP="002C7A8B">
      <w:pPr>
        <w:ind w:left="-426"/>
        <w:rPr>
          <w:rFonts w:ascii="Times New Roman" w:hAnsi="Times New Roman" w:cs="Times New Roman"/>
          <w:b/>
          <w:i/>
          <w:sz w:val="30"/>
          <w:szCs w:val="30"/>
        </w:rPr>
      </w:pPr>
      <w:r>
        <w:rPr>
          <w:rFonts w:ascii="Times New Roman" w:hAnsi="Times New Roman" w:cs="Times New Roman"/>
          <w:b/>
          <w:i/>
          <w:sz w:val="30"/>
          <w:szCs w:val="30"/>
        </w:rPr>
        <w:t>Robotgräsklippare</w:t>
      </w:r>
      <w:r w:rsidRPr="00CB3BB5">
        <w:rPr>
          <w:rFonts w:ascii="Times New Roman" w:hAnsi="Times New Roman" w:cs="Times New Roman"/>
          <w:b/>
          <w:i/>
          <w:sz w:val="30"/>
          <w:szCs w:val="30"/>
        </w:rPr>
        <w:t>.</w:t>
      </w:r>
      <w:r>
        <w:rPr>
          <w:rFonts w:ascii="Times New Roman" w:hAnsi="Times New Roman" w:cs="Times New Roman"/>
          <w:b/>
          <w:i/>
          <w:sz w:val="30"/>
          <w:szCs w:val="30"/>
        </w:rPr>
        <w:br/>
      </w:r>
      <w:r w:rsidRPr="002C7A8B">
        <w:rPr>
          <w:rFonts w:ascii="Times New Roman" w:hAnsi="Times New Roman" w:cs="Times New Roman"/>
          <w:bCs/>
          <w:iCs/>
        </w:rPr>
        <w:t>Lokala regler för robotgräsklippare finns på vår hemsida och på anslagstavlan på golfklubben.</w:t>
      </w:r>
      <w:r w:rsidRPr="00CB3BB5">
        <w:rPr>
          <w:rFonts w:ascii="Times New Roman" w:hAnsi="Times New Roman" w:cs="Times New Roman"/>
          <w:b/>
          <w:i/>
          <w:sz w:val="30"/>
          <w:szCs w:val="30"/>
        </w:rPr>
        <w:br/>
      </w:r>
      <w:r>
        <w:rPr>
          <w:rFonts w:ascii="Times New Roman" w:hAnsi="Times New Roman" w:cs="Times New Roman"/>
          <w:b/>
          <w:i/>
          <w:sz w:val="30"/>
          <w:szCs w:val="30"/>
        </w:rPr>
        <w:br/>
      </w:r>
      <w:r w:rsidR="000C777A" w:rsidRPr="00CB3BB5">
        <w:rPr>
          <w:rFonts w:ascii="Times New Roman" w:hAnsi="Times New Roman" w:cs="Times New Roman"/>
          <w:b/>
          <w:i/>
          <w:sz w:val="30"/>
          <w:szCs w:val="30"/>
        </w:rPr>
        <w:t>Övning</w:t>
      </w:r>
      <w:r w:rsidR="00AE1D9F">
        <w:rPr>
          <w:rFonts w:ascii="Times New Roman" w:hAnsi="Times New Roman" w:cs="Times New Roman"/>
          <w:b/>
          <w:i/>
          <w:sz w:val="30"/>
          <w:szCs w:val="30"/>
        </w:rPr>
        <w:t xml:space="preserve">s </w:t>
      </w:r>
      <w:r w:rsidR="000C777A" w:rsidRPr="00CB3BB5">
        <w:rPr>
          <w:rFonts w:ascii="Times New Roman" w:hAnsi="Times New Roman" w:cs="Times New Roman"/>
          <w:b/>
          <w:i/>
          <w:sz w:val="30"/>
          <w:szCs w:val="30"/>
        </w:rPr>
        <w:t>spel.</w:t>
      </w:r>
      <w:r w:rsidR="000C777A" w:rsidRPr="00CB3BB5">
        <w:rPr>
          <w:rFonts w:ascii="Times New Roman" w:hAnsi="Times New Roman" w:cs="Times New Roman"/>
          <w:szCs w:val="30"/>
        </w:rPr>
        <w:br/>
        <w:t>Tävlingsdagen får spelare inte övningsspela på banan eller pröva ytan på någon av greenerna genom att t.ex. rulla en boll på greenytan, detta innebär diskvalifikation från tävlingen. Det är tillåtet att före tävling övningsspela på niohålsbanan.</w:t>
      </w:r>
    </w:p>
    <w:p w14:paraId="2426005A" w14:textId="6B6071EB"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b/>
          <w:i/>
          <w:sz w:val="30"/>
          <w:szCs w:val="30"/>
        </w:rPr>
        <w:t>Långsamt spel.</w:t>
      </w:r>
      <w:r w:rsidRPr="00CB3BB5">
        <w:rPr>
          <w:rFonts w:ascii="Times New Roman" w:hAnsi="Times New Roman" w:cs="Times New Roman"/>
          <w:szCs w:val="30"/>
        </w:rPr>
        <w:br/>
        <w:t>Det är viktigt att vi försöker hålla den idealtiden som Botkyrka GK har fastställt för en 18-hålsrond. Om speltiderna blir för långa kan det försvåra för seniorgolfen att få de starttider vi behöver i framtiden.</w:t>
      </w:r>
      <w:r w:rsidRPr="00CB3BB5">
        <w:rPr>
          <w:rFonts w:ascii="Times New Roman" w:hAnsi="Times New Roman" w:cs="Times New Roman"/>
          <w:szCs w:val="30"/>
        </w:rPr>
        <w:br/>
        <w:t xml:space="preserve">Spelaren med lägst </w:t>
      </w:r>
      <w:proofErr w:type="spellStart"/>
      <w:r w:rsidRPr="00CB3BB5">
        <w:rPr>
          <w:rFonts w:ascii="Times New Roman" w:hAnsi="Times New Roman" w:cs="Times New Roman"/>
          <w:szCs w:val="30"/>
        </w:rPr>
        <w:t>hcp</w:t>
      </w:r>
      <w:proofErr w:type="spellEnd"/>
      <w:r w:rsidRPr="00CB3BB5">
        <w:rPr>
          <w:rFonts w:ascii="Times New Roman" w:hAnsi="Times New Roman" w:cs="Times New Roman"/>
          <w:szCs w:val="30"/>
        </w:rPr>
        <w:t xml:space="preserve"> i bollen är ytterst ansvarig,</w:t>
      </w:r>
      <w:r w:rsidRPr="00CB3BB5">
        <w:rPr>
          <w:rFonts w:ascii="Times New Roman" w:hAnsi="Times New Roman" w:cs="Times New Roman"/>
          <w:b/>
          <w:szCs w:val="30"/>
        </w:rPr>
        <w:t xml:space="preserve"> </w:t>
      </w:r>
      <w:r w:rsidRPr="00CB3BB5">
        <w:rPr>
          <w:rFonts w:ascii="Times New Roman" w:hAnsi="Times New Roman" w:cs="Times New Roman"/>
          <w:szCs w:val="30"/>
        </w:rPr>
        <w:t xml:space="preserve">men alla har samtidigt ett gemensamt ansvar för att tidsschemat följs. Rekommenderas att den spelare som puttar gör klart tills bollen är i hål eller max antal slags uppnåtts (undvik att stå i någon annans spelares puttlinje). </w:t>
      </w:r>
      <w:r w:rsidRPr="00CB3BB5">
        <w:rPr>
          <w:rFonts w:ascii="Times New Roman" w:hAnsi="Times New Roman" w:cs="Times New Roman"/>
          <w:sz w:val="28"/>
          <w:szCs w:val="28"/>
          <w:u w:val="single"/>
        </w:rPr>
        <w:t>Håll rygg på framförvarande boll</w:t>
      </w:r>
      <w:r w:rsidRPr="00CB3BB5">
        <w:rPr>
          <w:rFonts w:ascii="Times New Roman" w:hAnsi="Times New Roman" w:cs="Times New Roman"/>
          <w:szCs w:val="30"/>
        </w:rPr>
        <w:t>. Om inte bortslagen boll hittats inom 1 minut släpper man igenom nästa boll. Se alltid till att vara redo när det är din tur att slå.</w:t>
      </w:r>
      <w:r w:rsidRPr="00CB3BB5">
        <w:rPr>
          <w:rFonts w:ascii="Times New Roman" w:hAnsi="Times New Roman" w:cs="Times New Roman"/>
          <w:szCs w:val="30"/>
        </w:rPr>
        <w:br/>
        <w:t>Ställ golfvagnen/bagen på väg mot nästa tee när du slagit in din boll på green.</w:t>
      </w:r>
      <w:r w:rsidRPr="00CB3BB5">
        <w:rPr>
          <w:rFonts w:ascii="Times New Roman" w:hAnsi="Times New Roman" w:cs="Times New Roman"/>
          <w:szCs w:val="30"/>
        </w:rPr>
        <w:br/>
        <w:t>Stanna inte på green och fyll i scorekortet, det kan du göra på nästa tee, under tiden som dina medspelare slår ut.</w:t>
      </w:r>
    </w:p>
    <w:p w14:paraId="60E8363E" w14:textId="08D80501" w:rsidR="000C777A" w:rsidRPr="00CB3BB5" w:rsidRDefault="000C777A" w:rsidP="000C777A">
      <w:pPr>
        <w:ind w:left="-426"/>
        <w:rPr>
          <w:rFonts w:ascii="Times New Roman" w:hAnsi="Times New Roman" w:cs="Times New Roman"/>
          <w:sz w:val="21"/>
          <w:szCs w:val="21"/>
          <w:shd w:val="clear" w:color="auto" w:fill="FFFFFF"/>
        </w:rPr>
      </w:pPr>
      <w:r w:rsidRPr="00CB3BB5">
        <w:rPr>
          <w:rFonts w:ascii="Times New Roman" w:hAnsi="Times New Roman" w:cs="Times New Roman"/>
          <w:b/>
          <w:i/>
          <w:sz w:val="30"/>
          <w:szCs w:val="30"/>
        </w:rPr>
        <w:t>Ordningsföreskrifter.</w:t>
      </w:r>
      <w:r w:rsidR="005C38BC" w:rsidRPr="00CB3BB5">
        <w:rPr>
          <w:rFonts w:ascii="Times New Roman" w:hAnsi="Times New Roman" w:cs="Times New Roman"/>
          <w:b/>
          <w:i/>
          <w:sz w:val="30"/>
          <w:szCs w:val="30"/>
        </w:rPr>
        <w:br/>
      </w:r>
      <w:r w:rsidRPr="00CB3BB5">
        <w:rPr>
          <w:rFonts w:ascii="Times New Roman" w:hAnsi="Times New Roman" w:cs="Times New Roman"/>
          <w:szCs w:val="30"/>
        </w:rPr>
        <w:t>Spelare bör undvika att störa andra genom att använda elektroniska apparater (t.ex. mobiltelefon).</w:t>
      </w:r>
      <w:r w:rsidR="005C38BC" w:rsidRPr="00CB3BB5">
        <w:rPr>
          <w:rFonts w:ascii="Times New Roman" w:hAnsi="Times New Roman" w:cs="Times New Roman"/>
          <w:szCs w:val="30"/>
        </w:rPr>
        <w:br/>
      </w:r>
      <w:r w:rsidR="005C38BC" w:rsidRPr="00CB3BB5">
        <w:rPr>
          <w:rFonts w:ascii="Times New Roman" w:hAnsi="Times New Roman" w:cs="Times New Roman"/>
          <w:b/>
          <w:szCs w:val="30"/>
        </w:rPr>
        <w:t>Din telefon skall ställas in på ljudlöst</w:t>
      </w:r>
      <w:r w:rsidR="005C38BC" w:rsidRPr="00CB3BB5">
        <w:rPr>
          <w:rFonts w:ascii="Times New Roman" w:hAnsi="Times New Roman" w:cs="Times New Roman"/>
          <w:szCs w:val="30"/>
        </w:rPr>
        <w:br/>
      </w:r>
      <w:proofErr w:type="spellStart"/>
      <w:r w:rsidR="00762C3A" w:rsidRPr="00CB3BB5">
        <w:rPr>
          <w:rFonts w:ascii="Times New Roman" w:hAnsi="Times New Roman" w:cs="Times New Roman"/>
          <w:sz w:val="21"/>
          <w:szCs w:val="21"/>
        </w:rPr>
        <w:t>Banpersonal</w:t>
      </w:r>
      <w:proofErr w:type="spellEnd"/>
      <w:r w:rsidRPr="00CB3BB5">
        <w:rPr>
          <w:rFonts w:ascii="Times New Roman" w:hAnsi="Times New Roman" w:cs="Times New Roman"/>
          <w:sz w:val="21"/>
          <w:szCs w:val="21"/>
        </w:rPr>
        <w:t xml:space="preserve"> har alltid företräde på banan. Avståndsmätare får användas under tävling. </w:t>
      </w:r>
      <w:r w:rsidRPr="00CB3BB5">
        <w:rPr>
          <w:rStyle w:val="apple-converted-space"/>
          <w:rFonts w:ascii="Times New Roman" w:hAnsi="Times New Roman" w:cs="Times New Roman"/>
          <w:sz w:val="21"/>
          <w:szCs w:val="21"/>
          <w:shd w:val="clear" w:color="auto" w:fill="FFFFFF"/>
        </w:rPr>
        <w:t> </w:t>
      </w:r>
      <w:r w:rsidRPr="00CB3BB5">
        <w:rPr>
          <w:rStyle w:val="apple-converted-space"/>
          <w:rFonts w:ascii="Times New Roman" w:hAnsi="Times New Roman" w:cs="Times New Roman"/>
          <w:sz w:val="21"/>
          <w:szCs w:val="21"/>
          <w:shd w:val="clear" w:color="auto" w:fill="FFFFFF"/>
        </w:rPr>
        <w:br/>
      </w:r>
      <w:r w:rsidRPr="00CB3BB5">
        <w:rPr>
          <w:rStyle w:val="Stark"/>
          <w:rFonts w:ascii="Times New Roman" w:hAnsi="Times New Roman" w:cs="Times New Roman"/>
          <w:sz w:val="21"/>
          <w:szCs w:val="21"/>
          <w:shd w:val="clear" w:color="auto" w:fill="FFFFFF"/>
        </w:rPr>
        <w:t>Seniorkommittén följer klubben tävlingsregler för, Hundar,</w:t>
      </w:r>
      <w:r w:rsidRPr="00CB3BB5">
        <w:rPr>
          <w:rStyle w:val="apple-converted-space"/>
          <w:rFonts w:ascii="Times New Roman" w:hAnsi="Times New Roman" w:cs="Times New Roman"/>
          <w:sz w:val="21"/>
          <w:szCs w:val="21"/>
          <w:shd w:val="clear" w:color="auto" w:fill="FFFFFF"/>
        </w:rPr>
        <w:t> </w:t>
      </w:r>
      <w:r w:rsidRPr="00CB3BB5">
        <w:rPr>
          <w:rFonts w:ascii="Times New Roman" w:hAnsi="Times New Roman" w:cs="Times New Roman"/>
          <w:sz w:val="21"/>
          <w:szCs w:val="21"/>
          <w:shd w:val="clear" w:color="auto" w:fill="FFFFFF"/>
        </w:rPr>
        <w:t>och övriga husdjur, får ej medföras under tävling.</w:t>
      </w:r>
    </w:p>
    <w:p w14:paraId="4775C62F" w14:textId="4FD6C8FF" w:rsidR="000C777A" w:rsidRPr="00CB3BB5" w:rsidRDefault="000C777A" w:rsidP="000C777A">
      <w:pPr>
        <w:ind w:left="-426"/>
        <w:rPr>
          <w:rFonts w:ascii="Times New Roman" w:hAnsi="Times New Roman" w:cs="Times New Roman"/>
          <w:szCs w:val="30"/>
        </w:rPr>
      </w:pPr>
      <w:r w:rsidRPr="00CB3BB5">
        <w:rPr>
          <w:rFonts w:ascii="Times New Roman" w:hAnsi="Times New Roman" w:cs="Times New Roman"/>
          <w:szCs w:val="30"/>
        </w:rPr>
        <w:br/>
        <w:t>Botkyrka GK</w:t>
      </w:r>
      <w:r w:rsidRPr="00CB3BB5">
        <w:rPr>
          <w:rFonts w:ascii="Times New Roman" w:hAnsi="Times New Roman" w:cs="Times New Roman"/>
          <w:szCs w:val="30"/>
        </w:rPr>
        <w:br/>
        <w:t>Seniorkommittén</w:t>
      </w:r>
      <w:r w:rsidRPr="00CB3BB5">
        <w:rPr>
          <w:rFonts w:ascii="Times New Roman" w:hAnsi="Times New Roman" w:cs="Times New Roman"/>
          <w:szCs w:val="30"/>
        </w:rPr>
        <w:br/>
      </w:r>
      <w:r w:rsidR="00473589" w:rsidRPr="00CB3BB5">
        <w:rPr>
          <w:rFonts w:ascii="Times New Roman" w:hAnsi="Times New Roman" w:cs="Times New Roman"/>
          <w:szCs w:val="30"/>
        </w:rPr>
        <w:t>202</w:t>
      </w:r>
      <w:r w:rsidR="003F1ECD">
        <w:rPr>
          <w:rFonts w:ascii="Times New Roman" w:hAnsi="Times New Roman" w:cs="Times New Roman"/>
          <w:szCs w:val="30"/>
        </w:rPr>
        <w:t>6-03-04</w:t>
      </w:r>
      <w:r w:rsidR="00762C3A">
        <w:rPr>
          <w:rFonts w:ascii="Times New Roman" w:hAnsi="Times New Roman" w:cs="Times New Roman"/>
          <w:szCs w:val="30"/>
        </w:rPr>
        <w:t>.</w:t>
      </w:r>
      <w:r w:rsidRPr="00CB3BB5">
        <w:rPr>
          <w:rFonts w:ascii="Times New Roman" w:hAnsi="Times New Roman" w:cs="Times New Roman"/>
          <w:szCs w:val="30"/>
        </w:rPr>
        <w:br/>
      </w:r>
    </w:p>
    <w:p w14:paraId="0C40D4DD" w14:textId="77777777" w:rsidR="000C777A" w:rsidRPr="00CB3BB5" w:rsidRDefault="000C777A" w:rsidP="000C777A">
      <w:pPr>
        <w:ind w:left="-426"/>
        <w:rPr>
          <w:rFonts w:ascii="Times New Roman" w:hAnsi="Times New Roman" w:cs="Times New Roman"/>
          <w:szCs w:val="30"/>
        </w:rPr>
      </w:pPr>
    </w:p>
    <w:p w14:paraId="2E32E952" w14:textId="77777777" w:rsidR="001123A0" w:rsidRPr="00CB3BB5" w:rsidRDefault="001123A0"/>
    <w:sectPr w:rsidR="001123A0" w:rsidRPr="00CB3BB5" w:rsidSect="00B04CB3">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7A"/>
    <w:rsid w:val="00001607"/>
    <w:rsid w:val="00053C00"/>
    <w:rsid w:val="000A79FF"/>
    <w:rsid w:val="000C777A"/>
    <w:rsid w:val="001123A0"/>
    <w:rsid w:val="001855CD"/>
    <w:rsid w:val="0025487B"/>
    <w:rsid w:val="0025554B"/>
    <w:rsid w:val="0026267F"/>
    <w:rsid w:val="0029337F"/>
    <w:rsid w:val="002C7A8B"/>
    <w:rsid w:val="002F5D15"/>
    <w:rsid w:val="00332F85"/>
    <w:rsid w:val="00396F58"/>
    <w:rsid w:val="003F1ECD"/>
    <w:rsid w:val="00414690"/>
    <w:rsid w:val="00473589"/>
    <w:rsid w:val="00476E11"/>
    <w:rsid w:val="00480735"/>
    <w:rsid w:val="004908C6"/>
    <w:rsid w:val="0049373E"/>
    <w:rsid w:val="00512573"/>
    <w:rsid w:val="005C38BC"/>
    <w:rsid w:val="00607629"/>
    <w:rsid w:val="00613E18"/>
    <w:rsid w:val="006C60E7"/>
    <w:rsid w:val="006F446A"/>
    <w:rsid w:val="00736EA0"/>
    <w:rsid w:val="00762C3A"/>
    <w:rsid w:val="00796C93"/>
    <w:rsid w:val="0082753C"/>
    <w:rsid w:val="0084311D"/>
    <w:rsid w:val="008858EF"/>
    <w:rsid w:val="00937691"/>
    <w:rsid w:val="00941E20"/>
    <w:rsid w:val="00982AC6"/>
    <w:rsid w:val="00997668"/>
    <w:rsid w:val="009D6E8F"/>
    <w:rsid w:val="009F4E38"/>
    <w:rsid w:val="00A24F6D"/>
    <w:rsid w:val="00AE1D9F"/>
    <w:rsid w:val="00B04CB3"/>
    <w:rsid w:val="00B06FF8"/>
    <w:rsid w:val="00B93362"/>
    <w:rsid w:val="00B964AD"/>
    <w:rsid w:val="00C17064"/>
    <w:rsid w:val="00C53D2E"/>
    <w:rsid w:val="00C57C0B"/>
    <w:rsid w:val="00C667D9"/>
    <w:rsid w:val="00CB3BB5"/>
    <w:rsid w:val="00D7628A"/>
    <w:rsid w:val="00D96FBB"/>
    <w:rsid w:val="00DD557E"/>
    <w:rsid w:val="00DE3A32"/>
    <w:rsid w:val="00DE5758"/>
    <w:rsid w:val="00E85253"/>
    <w:rsid w:val="00EF686A"/>
    <w:rsid w:val="00F90A8B"/>
    <w:rsid w:val="00FF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9AF2"/>
  <w15:docId w15:val="{01255FD1-438D-4F5B-8EBF-A939EEDD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7A"/>
    <w:pPr>
      <w:spacing w:after="200" w:line="276"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0C777A"/>
  </w:style>
  <w:style w:type="character" w:styleId="Stark">
    <w:name w:val="Strong"/>
    <w:basedOn w:val="Standardstycketeckensnitt"/>
    <w:uiPriority w:val="22"/>
    <w:qFormat/>
    <w:rsid w:val="000C777A"/>
    <w:rPr>
      <w:b/>
      <w:bCs/>
    </w:rPr>
  </w:style>
  <w:style w:type="paragraph" w:styleId="Ballongtext">
    <w:name w:val="Balloon Text"/>
    <w:basedOn w:val="Normal"/>
    <w:link w:val="BallongtextChar"/>
    <w:uiPriority w:val="99"/>
    <w:semiHidden/>
    <w:unhideWhenUsed/>
    <w:rsid w:val="009D6E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6E8F"/>
    <w:rPr>
      <w:rFonts w:ascii="Tahoma" w:eastAsiaTheme="minorEastAsia"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1064</Words>
  <Characters>6197</Characters>
  <Application>Microsoft Office Word</Application>
  <DocSecurity>0</DocSecurity>
  <Lines>114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Jörgen Brinck</dc:creator>
  <cp:lastModifiedBy>Kurt-Jörgen Brinck</cp:lastModifiedBy>
  <cp:revision>8</cp:revision>
  <dcterms:created xsi:type="dcterms:W3CDTF">2025-05-16T14:37:00Z</dcterms:created>
  <dcterms:modified xsi:type="dcterms:W3CDTF">2026-04-03T16:36:00Z</dcterms:modified>
</cp:coreProperties>
</file>